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C8B" w14:textId="2322625D" w:rsidR="00534D64" w:rsidRPr="00962753" w:rsidRDefault="001D4A6C" w:rsidP="001D4A6C">
      <w:pPr>
        <w:jc w:val="center"/>
        <w:rPr>
          <w:rFonts w:ascii="XCCW Joined PC7c" w:hAnsi="XCCW Joined PC7c" w:cs="Arial"/>
        </w:rPr>
      </w:pPr>
      <w:r w:rsidRPr="00962753">
        <w:rPr>
          <w:rFonts w:ascii="XCCW Joined PC7c" w:hAnsi="XCCW Joined PC7c" w:cs="Arial"/>
          <w:b/>
          <w:noProof/>
          <w:sz w:val="44"/>
          <w:szCs w:val="32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1377696C" wp14:editId="364AB5EE">
            <wp:simplePos x="0" y="0"/>
            <wp:positionH relativeFrom="column">
              <wp:posOffset>3890550</wp:posOffset>
            </wp:positionH>
            <wp:positionV relativeFrom="paragraph">
              <wp:posOffset>0</wp:posOffset>
            </wp:positionV>
            <wp:extent cx="1007745" cy="588010"/>
            <wp:effectExtent l="0" t="0" r="0" b="0"/>
            <wp:wrapThrough wrapText="bothSides">
              <wp:wrapPolygon edited="0">
                <wp:start x="0" y="0"/>
                <wp:lineTo x="0" y="20994"/>
                <wp:lineTo x="21233" y="20994"/>
                <wp:lineTo x="21233" y="0"/>
                <wp:lineTo x="0" y="0"/>
              </wp:wrapPolygon>
            </wp:wrapThrough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45742" w14:textId="02347824" w:rsidR="001D4A6C" w:rsidRPr="00962753" w:rsidRDefault="001D4A6C" w:rsidP="001D4A6C">
      <w:pPr>
        <w:rPr>
          <w:rFonts w:ascii="XCCW Joined PC7c" w:hAnsi="XCCW Joined PC7c" w:cs="Arial"/>
        </w:rPr>
      </w:pPr>
    </w:p>
    <w:p w14:paraId="31F1A59E" w14:textId="77E2A26A" w:rsidR="001D4A6C" w:rsidRDefault="001D4A6C" w:rsidP="00D05C59">
      <w:pPr>
        <w:jc w:val="center"/>
        <w:rPr>
          <w:rFonts w:ascii="XCCW Joined PC7c" w:hAnsi="XCCW Joined PC7c" w:cs="Arial"/>
        </w:rPr>
      </w:pPr>
    </w:p>
    <w:p w14:paraId="0C422086" w14:textId="77777777" w:rsidR="00D05C59" w:rsidRPr="00D05C59" w:rsidRDefault="00D05C59" w:rsidP="00D05C59">
      <w:pPr>
        <w:jc w:val="center"/>
        <w:rPr>
          <w:rFonts w:ascii="XCCW Joined PC7c" w:eastAsia="Times New Roman" w:hAnsi="XCCW Joined PC7c" w:cstheme="majorHAnsi"/>
          <w:bCs/>
          <w:i/>
          <w:color w:val="222222"/>
          <w:sz w:val="20"/>
          <w:szCs w:val="20"/>
          <w:shd w:val="clear" w:color="auto" w:fill="FFFFFF"/>
        </w:rPr>
      </w:pPr>
      <w:r w:rsidRPr="00D05C59">
        <w:rPr>
          <w:rFonts w:ascii="XCCW Joined PC7c" w:eastAsia="Times New Roman" w:hAnsi="XCCW Joined PC7c" w:cstheme="majorHAnsi"/>
          <w:bCs/>
          <w:i/>
          <w:color w:val="222222"/>
          <w:sz w:val="20"/>
          <w:szCs w:val="20"/>
          <w:shd w:val="clear" w:color="auto" w:fill="FFFFFF"/>
        </w:rPr>
        <w:t>Dream big, love God and live well</w:t>
      </w:r>
    </w:p>
    <w:p w14:paraId="5FE66BAD" w14:textId="77777777" w:rsidR="00D05C59" w:rsidRPr="00D05C59" w:rsidRDefault="00D05C59" w:rsidP="00D05C59">
      <w:pPr>
        <w:jc w:val="center"/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</w:pPr>
      <w:r w:rsidRPr="00D05C59">
        <w:rPr>
          <w:rFonts w:ascii="XCCW Joined PC7c" w:hAnsi="XCCW Joined PC7c" w:cs="Arial"/>
          <w:i/>
          <w:iCs/>
          <w:color w:val="222222"/>
          <w:sz w:val="20"/>
          <w:szCs w:val="20"/>
          <w:shd w:val="clear" w:color="auto" w:fill="FFFFFF"/>
        </w:rPr>
        <w:t>'I can do all things through Him who strengthens me'</w:t>
      </w:r>
      <w:r w:rsidRPr="00D05C59"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  <w:t xml:space="preserve">  </w:t>
      </w:r>
    </w:p>
    <w:p w14:paraId="25BDB220" w14:textId="77777777" w:rsidR="00D05C59" w:rsidRPr="00D05C59" w:rsidRDefault="00D05C59" w:rsidP="00D05C59">
      <w:pPr>
        <w:jc w:val="center"/>
        <w:rPr>
          <w:rFonts w:ascii="XCCW Joined PC7c" w:eastAsia="Times New Roman" w:hAnsi="XCCW Joined PC7c" w:cstheme="majorHAnsi"/>
          <w:i/>
          <w:sz w:val="20"/>
          <w:szCs w:val="20"/>
        </w:rPr>
      </w:pPr>
      <w:r w:rsidRPr="00D05C59"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  <w:t>Philippians 4:13</w:t>
      </w:r>
    </w:p>
    <w:p w14:paraId="17BAB556" w14:textId="70CB5910" w:rsidR="001D4A6C" w:rsidRPr="00962753" w:rsidRDefault="001D4A6C" w:rsidP="001D4A6C">
      <w:pPr>
        <w:rPr>
          <w:rFonts w:ascii="XCCW Joined PC7c" w:hAnsi="XCCW Joined PC7c" w:cs="Arial"/>
        </w:rPr>
      </w:pPr>
    </w:p>
    <w:p w14:paraId="0EB355D9" w14:textId="14B50D46" w:rsidR="001D4A6C" w:rsidRPr="00962753" w:rsidRDefault="00BE05B2" w:rsidP="009D5E93">
      <w:pPr>
        <w:jc w:val="center"/>
        <w:rPr>
          <w:rFonts w:ascii="XCCW Joined PC7c" w:hAnsi="XCCW Joined PC7c" w:cs="Arial"/>
          <w:sz w:val="28"/>
          <w:szCs w:val="28"/>
          <w:u w:val="single"/>
        </w:rPr>
      </w:pPr>
      <w:r w:rsidRPr="00962753">
        <w:rPr>
          <w:rFonts w:ascii="XCCW Joined PC7c" w:hAnsi="XCCW Joined PC7c" w:cs="Arial"/>
          <w:sz w:val="28"/>
          <w:szCs w:val="28"/>
          <w:u w:val="single"/>
        </w:rPr>
        <w:t>Philosophy</w:t>
      </w:r>
      <w:r w:rsidR="00D22F9A" w:rsidRPr="00962753">
        <w:rPr>
          <w:rFonts w:ascii="XCCW Joined PC7c" w:hAnsi="XCCW Joined PC7c" w:cs="Arial"/>
          <w:sz w:val="28"/>
          <w:szCs w:val="28"/>
          <w:u w:val="single"/>
        </w:rPr>
        <w:t xml:space="preserve"> for Children (P4C)</w:t>
      </w:r>
      <w:r w:rsidR="003C0B8C" w:rsidRPr="00962753">
        <w:rPr>
          <w:rFonts w:ascii="XCCW Joined PC7c" w:hAnsi="XCCW Joined PC7c" w:cs="Arial"/>
          <w:sz w:val="28"/>
          <w:szCs w:val="28"/>
          <w:u w:val="single"/>
        </w:rPr>
        <w:t xml:space="preserve"> Skills Progression</w:t>
      </w:r>
      <w:r w:rsidR="00D95F46" w:rsidRPr="00962753">
        <w:rPr>
          <w:rFonts w:ascii="XCCW Joined PC7c" w:hAnsi="XCCW Joined PC7c" w:cs="Arial"/>
          <w:sz w:val="28"/>
          <w:szCs w:val="28"/>
          <w:u w:val="single"/>
        </w:rPr>
        <w:t xml:space="preserve"> </w:t>
      </w:r>
    </w:p>
    <w:p w14:paraId="4F0C5982" w14:textId="27D2AEDD" w:rsidR="003C0B8C" w:rsidRPr="00962753" w:rsidRDefault="003C0B8C" w:rsidP="001D4A6C">
      <w:pPr>
        <w:jc w:val="center"/>
        <w:rPr>
          <w:rFonts w:ascii="XCCW Joined PC7c" w:hAnsi="XCCW Joined PC7c" w:cs="Arial"/>
          <w:u w:val="single"/>
        </w:rPr>
      </w:pPr>
    </w:p>
    <w:p w14:paraId="588B1792" w14:textId="4B2D5A31" w:rsidR="003C0B8C" w:rsidRPr="00962753" w:rsidRDefault="003C0B8C" w:rsidP="003C0B8C">
      <w:pPr>
        <w:rPr>
          <w:rFonts w:ascii="XCCW Joined PC7c" w:hAnsi="XCCW Joined PC7c" w:cs="Arial"/>
          <w:u w:val="single"/>
        </w:rPr>
      </w:pPr>
      <w:r w:rsidRPr="00962753">
        <w:rPr>
          <w:rFonts w:ascii="XCCW Joined PC7c" w:hAnsi="XCCW Joined PC7c" w:cs="Arial"/>
          <w:u w:val="single"/>
        </w:rPr>
        <w:t>Overall Aims:</w:t>
      </w:r>
    </w:p>
    <w:p w14:paraId="25E9E9B6" w14:textId="264130C9" w:rsidR="003C0B8C" w:rsidRPr="00962753" w:rsidRDefault="003C0B8C" w:rsidP="003C0B8C">
      <w:pPr>
        <w:pStyle w:val="ListParagraph"/>
        <w:numPr>
          <w:ilvl w:val="0"/>
          <w:numId w:val="1"/>
        </w:numPr>
        <w:rPr>
          <w:rFonts w:ascii="XCCW Joined PC7c" w:hAnsi="XCCW Joined PC7c" w:cs="Arial"/>
        </w:rPr>
      </w:pPr>
      <w:r w:rsidRPr="00962753">
        <w:rPr>
          <w:rFonts w:ascii="XCCW Joined PC7c" w:hAnsi="XCCW Joined PC7c" w:cs="Arial"/>
        </w:rPr>
        <w:t xml:space="preserve">To help develop pupils who are able to critically reason and discuss their different opinions and ideas in </w:t>
      </w:r>
      <w:r w:rsidR="000B22D0" w:rsidRPr="00962753">
        <w:rPr>
          <w:rFonts w:ascii="XCCW Joined PC7c" w:hAnsi="XCCW Joined PC7c" w:cs="Arial"/>
        </w:rPr>
        <w:t>a respectful manner.</w:t>
      </w:r>
    </w:p>
    <w:p w14:paraId="23CB4BAE" w14:textId="1AFFA832" w:rsidR="003C0B8C" w:rsidRPr="00962753" w:rsidRDefault="003C0B8C" w:rsidP="003C0B8C">
      <w:pPr>
        <w:pStyle w:val="ListParagraph"/>
        <w:numPr>
          <w:ilvl w:val="0"/>
          <w:numId w:val="1"/>
        </w:numPr>
        <w:rPr>
          <w:rFonts w:ascii="XCCW Joined PC7c" w:hAnsi="XCCW Joined PC7c" w:cs="Arial"/>
        </w:rPr>
      </w:pPr>
      <w:r w:rsidRPr="00962753">
        <w:rPr>
          <w:rFonts w:ascii="XCCW Joined PC7c" w:hAnsi="XCCW Joined PC7c" w:cs="Arial"/>
        </w:rPr>
        <w:t>To develop a philosophical community of enquiry within each classroom.</w:t>
      </w:r>
    </w:p>
    <w:p w14:paraId="5CE44301" w14:textId="15F3D5FB" w:rsidR="003C0B8C" w:rsidRPr="00962753" w:rsidRDefault="003C0B8C" w:rsidP="003C0B8C">
      <w:pPr>
        <w:pStyle w:val="ListParagraph"/>
        <w:numPr>
          <w:ilvl w:val="0"/>
          <w:numId w:val="1"/>
        </w:numPr>
        <w:rPr>
          <w:rFonts w:ascii="XCCW Joined PC7c" w:hAnsi="XCCW Joined PC7c" w:cs="Arial"/>
        </w:rPr>
      </w:pPr>
      <w:r w:rsidRPr="00962753">
        <w:rPr>
          <w:rFonts w:ascii="XCCW Joined PC7c" w:hAnsi="XCCW Joined PC7c" w:cs="Arial"/>
        </w:rPr>
        <w:t>To develop confident and active citizens.</w:t>
      </w:r>
    </w:p>
    <w:p w14:paraId="147AF0F1" w14:textId="4B7A0BF7" w:rsidR="003C0B8C" w:rsidRPr="00962753" w:rsidRDefault="003C0B8C" w:rsidP="001D4A6C">
      <w:pPr>
        <w:jc w:val="center"/>
        <w:rPr>
          <w:rFonts w:ascii="XCCW Joined PC7c" w:hAnsi="XCCW Joined PC7c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0B22D0" w:rsidRPr="00962753" w14:paraId="6884FA20" w14:textId="77777777" w:rsidTr="00680ED0">
        <w:tc>
          <w:tcPr>
            <w:tcW w:w="3487" w:type="dxa"/>
            <w:shd w:val="clear" w:color="auto" w:fill="D9E2F3" w:themeFill="accent1" w:themeFillTint="33"/>
          </w:tcPr>
          <w:p w14:paraId="7EB8CE4A" w14:textId="1EE395FD" w:rsidR="000B22D0" w:rsidRPr="00962753" w:rsidRDefault="000B22D0" w:rsidP="000B22D0">
            <w:pPr>
              <w:rPr>
                <w:rFonts w:ascii="XCCW Joined PC7c" w:hAnsi="XCCW Joined PC7c" w:cs="Arial"/>
              </w:rPr>
            </w:pPr>
            <w:r w:rsidRPr="00962753">
              <w:rPr>
                <w:rFonts w:ascii="XCCW Joined PC7c" w:hAnsi="XCCW Joined PC7c" w:cs="Arial"/>
              </w:rPr>
              <w:t>Creative thinking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12CEE273" w14:textId="7B6F8A20" w:rsidR="000B22D0" w:rsidRPr="00962753" w:rsidRDefault="000B22D0" w:rsidP="000B22D0">
            <w:pPr>
              <w:rPr>
                <w:rFonts w:ascii="XCCW Joined PC7c" w:hAnsi="XCCW Joined PC7c" w:cs="Arial"/>
              </w:rPr>
            </w:pPr>
            <w:r w:rsidRPr="00962753">
              <w:rPr>
                <w:rFonts w:ascii="XCCW Joined PC7c" w:hAnsi="XCCW Joined PC7c" w:cs="Arial"/>
              </w:rPr>
              <w:t>Critical thinking</w:t>
            </w:r>
          </w:p>
        </w:tc>
        <w:tc>
          <w:tcPr>
            <w:tcW w:w="3488" w:type="dxa"/>
            <w:shd w:val="clear" w:color="auto" w:fill="F7CAAC" w:themeFill="accent2" w:themeFillTint="66"/>
          </w:tcPr>
          <w:p w14:paraId="25D2091B" w14:textId="3F85E00C" w:rsidR="000B22D0" w:rsidRPr="00962753" w:rsidRDefault="000B22D0" w:rsidP="000B22D0">
            <w:pPr>
              <w:rPr>
                <w:rFonts w:ascii="XCCW Joined PC7c" w:hAnsi="XCCW Joined PC7c" w:cs="Arial"/>
              </w:rPr>
            </w:pPr>
            <w:r w:rsidRPr="00962753">
              <w:rPr>
                <w:rFonts w:ascii="XCCW Joined PC7c" w:hAnsi="XCCW Joined PC7c" w:cs="Arial"/>
              </w:rPr>
              <w:t>Caring thinking</w:t>
            </w:r>
          </w:p>
        </w:tc>
        <w:tc>
          <w:tcPr>
            <w:tcW w:w="3488" w:type="dxa"/>
            <w:shd w:val="clear" w:color="auto" w:fill="FFE599" w:themeFill="accent4" w:themeFillTint="66"/>
          </w:tcPr>
          <w:p w14:paraId="05B4148C" w14:textId="4CF153AB" w:rsidR="000B22D0" w:rsidRPr="00962753" w:rsidRDefault="000B22D0" w:rsidP="000B22D0">
            <w:pPr>
              <w:rPr>
                <w:rFonts w:ascii="XCCW Joined PC7c" w:hAnsi="XCCW Joined PC7c" w:cs="Arial"/>
              </w:rPr>
            </w:pPr>
            <w:r w:rsidRPr="00962753">
              <w:rPr>
                <w:rFonts w:ascii="XCCW Joined PC7c" w:hAnsi="XCCW Joined PC7c" w:cs="Arial"/>
              </w:rPr>
              <w:t>Collaborative thinking</w:t>
            </w:r>
          </w:p>
        </w:tc>
      </w:tr>
    </w:tbl>
    <w:p w14:paraId="6E2BCD4B" w14:textId="51E7C5AC" w:rsidR="001D4A6C" w:rsidRPr="00962753" w:rsidRDefault="001D4A6C" w:rsidP="009D5E93">
      <w:pPr>
        <w:rPr>
          <w:rFonts w:ascii="XCCW Joined PC7c" w:hAnsi="XCCW Joined PC7c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39"/>
        <w:gridCol w:w="1993"/>
        <w:gridCol w:w="1993"/>
        <w:gridCol w:w="1993"/>
        <w:gridCol w:w="1993"/>
      </w:tblGrid>
      <w:tr w:rsidR="001D4A6C" w:rsidRPr="00962753" w14:paraId="38780846" w14:textId="77777777" w:rsidTr="009D5E93">
        <w:tc>
          <w:tcPr>
            <w:tcW w:w="1413" w:type="dxa"/>
          </w:tcPr>
          <w:p w14:paraId="53A47FC2" w14:textId="77777777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C62724" w14:textId="6CF7D0D9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Autumn</w:t>
            </w:r>
            <w:r w:rsidR="001D4A6C" w:rsidRPr="00962753">
              <w:rPr>
                <w:rFonts w:ascii="XCCW Joined PC7c" w:hAnsi="XCCW Joined PC7c" w:cs="Arial"/>
                <w:sz w:val="20"/>
                <w:szCs w:val="20"/>
              </w:rPr>
              <w:t xml:space="preserve"> 1</w:t>
            </w:r>
          </w:p>
        </w:tc>
        <w:tc>
          <w:tcPr>
            <w:tcW w:w="2439" w:type="dxa"/>
          </w:tcPr>
          <w:p w14:paraId="14D87EFA" w14:textId="7869FAC8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 xml:space="preserve">Autumn </w:t>
            </w:r>
            <w:r w:rsidR="001D4A6C" w:rsidRPr="00962753">
              <w:rPr>
                <w:rFonts w:ascii="XCCW Joined PC7c" w:hAnsi="XCCW Joined PC7c" w:cs="Arial"/>
                <w:sz w:val="20"/>
                <w:szCs w:val="20"/>
              </w:rPr>
              <w:t>2</w:t>
            </w:r>
          </w:p>
        </w:tc>
        <w:tc>
          <w:tcPr>
            <w:tcW w:w="1993" w:type="dxa"/>
          </w:tcPr>
          <w:p w14:paraId="508BE9B4" w14:textId="6846C998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Spring</w:t>
            </w:r>
            <w:r w:rsidR="001D4A6C" w:rsidRPr="00962753">
              <w:rPr>
                <w:rFonts w:ascii="XCCW Joined PC7c" w:hAnsi="XCCW Joined PC7c" w:cs="Arial"/>
                <w:sz w:val="20"/>
                <w:szCs w:val="20"/>
              </w:rPr>
              <w:t xml:space="preserve"> 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14:paraId="229170AA" w14:textId="045C583B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Spring 2</w:t>
            </w:r>
          </w:p>
        </w:tc>
        <w:tc>
          <w:tcPr>
            <w:tcW w:w="1993" w:type="dxa"/>
          </w:tcPr>
          <w:p w14:paraId="409BEE2B" w14:textId="0EE0E188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Summer 1</w:t>
            </w:r>
          </w:p>
        </w:tc>
        <w:tc>
          <w:tcPr>
            <w:tcW w:w="1993" w:type="dxa"/>
          </w:tcPr>
          <w:p w14:paraId="5A02D88B" w14:textId="397A17F7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Summer 2</w:t>
            </w:r>
          </w:p>
          <w:p w14:paraId="390CBB3E" w14:textId="2DA625BF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</w:p>
        </w:tc>
      </w:tr>
      <w:tr w:rsidR="001D4A6C" w:rsidRPr="00962753" w14:paraId="72EBD2BD" w14:textId="77777777" w:rsidTr="009D5E93">
        <w:tc>
          <w:tcPr>
            <w:tcW w:w="1413" w:type="dxa"/>
          </w:tcPr>
          <w:p w14:paraId="6FE23B98" w14:textId="1C6E7D73" w:rsidR="001D4A6C" w:rsidRPr="00962753" w:rsidRDefault="00D95F46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EYFS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5153213" w14:textId="54402B58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Use a simple set of rules for listening to others.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17022B25" w14:textId="77777777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Make sure others hear what I have to say</w:t>
            </w:r>
            <w:r w:rsidR="007901F4" w:rsidRPr="00962753">
              <w:rPr>
                <w:rFonts w:ascii="XCCW Joined PC7c" w:hAnsi="XCCW Joined PC7c" w:cs="Arial"/>
                <w:sz w:val="20"/>
                <w:szCs w:val="20"/>
              </w:rPr>
              <w:t xml:space="preserve"> and take turns to speak.</w:t>
            </w:r>
          </w:p>
          <w:p w14:paraId="292EE67C" w14:textId="0849EC7D" w:rsidR="009D5E93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074CE5E3" w14:textId="2C168EBA" w:rsidR="001D4A6C" w:rsidRPr="00962753" w:rsidRDefault="007901F4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Begin to express own thoughts</w:t>
            </w:r>
            <w:r w:rsidR="0078472F" w:rsidRPr="00962753">
              <w:rPr>
                <w:rFonts w:ascii="XCCW Joined PC7c" w:hAnsi="XCCW Joined PC7c" w:cs="Arial"/>
                <w:sz w:val="20"/>
                <w:szCs w:val="20"/>
              </w:rPr>
              <w:t xml:space="preserve"> ‘I think/like/dislike’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2C1BE9D7" w14:textId="5508DBB6" w:rsidR="001D4A6C" w:rsidRPr="00962753" w:rsidRDefault="0078472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ask questions about things I know.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45E6B5AC" w14:textId="62B18AA8" w:rsidR="001D4A6C" w:rsidRPr="00962753" w:rsidRDefault="0078472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share ideas with the group.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ED455C9" w14:textId="5B2F5D26" w:rsidR="001D4A6C" w:rsidRPr="00962753" w:rsidRDefault="0078472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say how I feel about something.</w:t>
            </w:r>
          </w:p>
        </w:tc>
      </w:tr>
      <w:tr w:rsidR="001D4A6C" w:rsidRPr="00962753" w14:paraId="0994315A" w14:textId="77777777" w:rsidTr="009D5E93">
        <w:tc>
          <w:tcPr>
            <w:tcW w:w="1413" w:type="dxa"/>
          </w:tcPr>
          <w:p w14:paraId="5C008AE1" w14:textId="65C7B061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BDCBB13" w14:textId="12AEC15D" w:rsidR="001D4A6C" w:rsidRPr="00962753" w:rsidRDefault="0027730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Use positive body language to show engagement.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7E017980" w14:textId="1F482E67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speak clearly in a group discussion</w:t>
            </w:r>
          </w:p>
        </w:tc>
        <w:tc>
          <w:tcPr>
            <w:tcW w:w="1993" w:type="dxa"/>
            <w:shd w:val="clear" w:color="auto" w:fill="B4C6E7" w:themeFill="accent1" w:themeFillTint="66"/>
          </w:tcPr>
          <w:p w14:paraId="1964B279" w14:textId="77777777" w:rsidR="001D4A6C" w:rsidRPr="00962753" w:rsidRDefault="0078472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ask ‘I wonder’ questions.</w:t>
            </w:r>
          </w:p>
          <w:p w14:paraId="01006CF1" w14:textId="77777777" w:rsidR="0078472F" w:rsidRPr="00962753" w:rsidRDefault="0078472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Giving responses using ‘because’</w:t>
            </w:r>
          </w:p>
          <w:p w14:paraId="199F2D25" w14:textId="7FAF3E92" w:rsidR="009D5E93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0A93B1D9" w14:textId="080F8A6F" w:rsidR="001D4A6C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Recognise things that are the same/different.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5F1A774B" w14:textId="5641752D" w:rsidR="001D4A6C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Ask questions about a given stimulus.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155F718F" w14:textId="15970DA9" w:rsidR="001D4A6C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Share feelings within a group discussion.</w:t>
            </w:r>
          </w:p>
        </w:tc>
      </w:tr>
      <w:tr w:rsidR="001D4A6C" w:rsidRPr="00962753" w14:paraId="0873F118" w14:textId="77777777" w:rsidTr="0072060F">
        <w:tc>
          <w:tcPr>
            <w:tcW w:w="1413" w:type="dxa"/>
          </w:tcPr>
          <w:p w14:paraId="1535F83B" w14:textId="185D62DE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Year 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2809B31" w14:textId="484E7090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</w:t>
            </w:r>
            <w:r w:rsidR="0027730A" w:rsidRPr="00962753">
              <w:rPr>
                <w:rFonts w:ascii="XCCW Joined PC7c" w:hAnsi="XCCW Joined PC7c" w:cs="Arial"/>
                <w:sz w:val="20"/>
                <w:szCs w:val="20"/>
              </w:rPr>
              <w:t>peak with kindness and respect.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2ACE83A3" w14:textId="501C447C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 xml:space="preserve">Listen with respect </w:t>
            </w:r>
            <w:r w:rsidR="007901F4" w:rsidRPr="00962753">
              <w:rPr>
                <w:rFonts w:ascii="XCCW Joined PC7c" w:hAnsi="XCCW Joined PC7c" w:cs="Arial"/>
                <w:sz w:val="20"/>
                <w:szCs w:val="20"/>
              </w:rPr>
              <w:t>to others.</w:t>
            </w:r>
          </w:p>
        </w:tc>
        <w:tc>
          <w:tcPr>
            <w:tcW w:w="1993" w:type="dxa"/>
            <w:shd w:val="clear" w:color="auto" w:fill="B4C6E7" w:themeFill="accent1" w:themeFillTint="66"/>
          </w:tcPr>
          <w:p w14:paraId="3C52F3AC" w14:textId="77777777" w:rsidR="001D4A6C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Ask questions that move the enquiry forward.</w:t>
            </w:r>
          </w:p>
          <w:p w14:paraId="4F9CE014" w14:textId="6603D6C3" w:rsidR="009D5E93" w:rsidRPr="00962753" w:rsidRDefault="009D5E93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B4C6E7" w:themeFill="accent1" w:themeFillTint="66"/>
          </w:tcPr>
          <w:p w14:paraId="504D2D44" w14:textId="4C35B37D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Understand the difference between open and closed questions.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BCE66EA" w14:textId="077686A1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Begin to draw conclusions about an enquiry or stimulus.</w:t>
            </w:r>
          </w:p>
        </w:tc>
        <w:tc>
          <w:tcPr>
            <w:tcW w:w="1993" w:type="dxa"/>
            <w:shd w:val="clear" w:color="auto" w:fill="BDD6EE" w:themeFill="accent5" w:themeFillTint="66"/>
          </w:tcPr>
          <w:p w14:paraId="1786E1EB" w14:textId="77777777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Begin to come up with new ideas to extend the enquiry in different directions.</w:t>
            </w:r>
          </w:p>
          <w:p w14:paraId="784EF758" w14:textId="27919827" w:rsidR="00DC46F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</w:tr>
      <w:tr w:rsidR="001D4A6C" w:rsidRPr="00962753" w14:paraId="3E750F0C" w14:textId="77777777" w:rsidTr="0072060F">
        <w:tc>
          <w:tcPr>
            <w:tcW w:w="1413" w:type="dxa"/>
          </w:tcPr>
          <w:p w14:paraId="62F4DE96" w14:textId="4ED2967E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Year 3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70C1B86" w14:textId="72D6C69F" w:rsidR="001D4A6C" w:rsidRPr="00962753" w:rsidRDefault="0027730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Understand that others may have ideas and opinions that differ from our own,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5688C742" w14:textId="17178774" w:rsidR="001D4A6C" w:rsidRPr="00962753" w:rsidRDefault="007901F4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Be able to build on the ideas of others.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5851182D" w14:textId="3A6455B2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Understand and identify the ‘big idea’ within an enquiry or stimulus.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3A195116" w14:textId="6F409692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Be sensitive towards the ideas and feelings of others.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7848918E" w14:textId="6D5F4B7C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Draw conclusions and explain them to others.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1304E941" w14:textId="7795EE24" w:rsidR="001D4A6C" w:rsidRPr="00962753" w:rsidRDefault="0072060F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Compare different ideas.</w:t>
            </w:r>
          </w:p>
        </w:tc>
      </w:tr>
      <w:tr w:rsidR="001D4A6C" w:rsidRPr="00962753" w14:paraId="05368FC5" w14:textId="77777777" w:rsidTr="00DC46FC">
        <w:tc>
          <w:tcPr>
            <w:tcW w:w="1413" w:type="dxa"/>
          </w:tcPr>
          <w:p w14:paraId="2BCF0E2F" w14:textId="0E7B31A7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Year 4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15FFE36" w14:textId="39D234DC" w:rsidR="001D4A6C" w:rsidRPr="00962753" w:rsidRDefault="0027730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communicate collaboratively and notice the respect shown by others.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1AA82EFE" w14:textId="4A5C897E" w:rsidR="001D4A6C" w:rsidRPr="00962753" w:rsidRDefault="007901F4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Actively listen to others’ opinions.</w:t>
            </w:r>
          </w:p>
        </w:tc>
        <w:tc>
          <w:tcPr>
            <w:tcW w:w="1993" w:type="dxa"/>
            <w:shd w:val="clear" w:color="auto" w:fill="BDD6EE" w:themeFill="accent5" w:themeFillTint="66"/>
          </w:tcPr>
          <w:p w14:paraId="411F83CA" w14:textId="373E8F6A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Make links between ideas and concepts.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710FBB17" w14:textId="421537F7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To suggest improvements.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038951FA" w14:textId="0D45C687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Evaluate conclusions drawn thus improving thinking skills.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6ACF237E" w14:textId="77777777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Explore a range of possibilities and make links to real life.</w:t>
            </w:r>
          </w:p>
          <w:p w14:paraId="461A9799" w14:textId="393CC144" w:rsidR="00DC46F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</w:tr>
      <w:tr w:rsidR="001D4A6C" w:rsidRPr="00962753" w14:paraId="27A286B0" w14:textId="77777777" w:rsidTr="00BF7A5A">
        <w:tc>
          <w:tcPr>
            <w:tcW w:w="1413" w:type="dxa"/>
          </w:tcPr>
          <w:p w14:paraId="19361B1C" w14:textId="1D85C3DB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Year 5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BBAD0E5" w14:textId="3B9262E6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Empathise with others’ views and opinions.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58ECC538" w14:textId="594D7A1F" w:rsidR="001D4A6C" w:rsidRPr="00962753" w:rsidRDefault="007901F4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 xml:space="preserve">Join in with a philosophical discussion with 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growing confidence.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8730CD1" w14:textId="77777777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 xml:space="preserve">Examine the truth of what is 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said/question evidence.</w:t>
            </w:r>
          </w:p>
          <w:p w14:paraId="0E56E1FE" w14:textId="0B8640DD" w:rsidR="00DC46F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36288F49" w14:textId="324560FD" w:rsidR="001D4A6C" w:rsidRPr="00962753" w:rsidRDefault="00DC46FC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Challenge assumptions.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4D0DBE55" w14:textId="3F7983D1" w:rsidR="001D4A6C" w:rsidRPr="00962753" w:rsidRDefault="00BF7A5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 xml:space="preserve">Reflect and evaluate 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conclusions drawn.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12F99A7F" w14:textId="42F73DFF" w:rsidR="001D4A6C" w:rsidRPr="00962753" w:rsidRDefault="00BF7A5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Be prepare</w:t>
            </w:r>
            <w:r w:rsidR="00D95F46" w:rsidRPr="00962753">
              <w:rPr>
                <w:rFonts w:ascii="XCCW Joined PC7c" w:hAnsi="XCCW Joined PC7c" w:cs="Arial"/>
                <w:sz w:val="20"/>
                <w:szCs w:val="20"/>
              </w:rPr>
              <w:t>d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t xml:space="preserve"> to change our ideas and </w:t>
            </w: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opinions for the better following ideas given by others.</w:t>
            </w:r>
          </w:p>
          <w:p w14:paraId="234BA26A" w14:textId="4BEB0A5E" w:rsidR="00BF7A5A" w:rsidRPr="00962753" w:rsidRDefault="00BF7A5A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</w:tr>
      <w:tr w:rsidR="001D4A6C" w:rsidRPr="00962753" w14:paraId="105D2D08" w14:textId="77777777" w:rsidTr="00AE3136">
        <w:tc>
          <w:tcPr>
            <w:tcW w:w="1413" w:type="dxa"/>
          </w:tcPr>
          <w:p w14:paraId="623FD071" w14:textId="251A3404" w:rsidR="001D4A6C" w:rsidRPr="00962753" w:rsidRDefault="001D4A6C" w:rsidP="001D4A6C">
            <w:pPr>
              <w:jc w:val="center"/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52C7344" w14:textId="7278E76E" w:rsidR="001D4A6C" w:rsidRPr="00962753" w:rsidRDefault="00D63491" w:rsidP="00D63491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Make a considered effort to understand the viewpoints of others.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554EC6FA" w14:textId="1B975D8C" w:rsidR="001D4A6C" w:rsidRPr="00962753" w:rsidRDefault="00D95F46" w:rsidP="007901F4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Pupils b</w:t>
            </w:r>
            <w:r w:rsidR="007901F4" w:rsidRPr="00962753">
              <w:rPr>
                <w:rFonts w:ascii="XCCW Joined PC7c" w:hAnsi="XCCW Joined PC7c" w:cs="Arial"/>
                <w:sz w:val="20"/>
                <w:szCs w:val="20"/>
              </w:rPr>
              <w:t>egin to lead parts of the P4C discussion</w:t>
            </w:r>
            <w:r w:rsidR="00962753">
              <w:rPr>
                <w:rFonts w:ascii="XCCW Joined PC7c" w:hAnsi="XCCW Joined PC7c" w:cs="Arial"/>
                <w:sz w:val="20"/>
                <w:szCs w:val="20"/>
              </w:rPr>
              <w:t xml:space="preserve"> themselves.</w:t>
            </w:r>
          </w:p>
        </w:tc>
        <w:tc>
          <w:tcPr>
            <w:tcW w:w="1993" w:type="dxa"/>
            <w:shd w:val="clear" w:color="auto" w:fill="BDD6EE" w:themeFill="accent5" w:themeFillTint="66"/>
          </w:tcPr>
          <w:p w14:paraId="4A344567" w14:textId="5864559F" w:rsidR="001D4A6C" w:rsidRPr="00962753" w:rsidRDefault="00BF7A5A" w:rsidP="00BF7A5A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Reflect on the progress of ideas/an enquiry.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52575F6D" w14:textId="5F7CEB42" w:rsidR="001D4A6C" w:rsidRPr="00962753" w:rsidRDefault="00BF7A5A" w:rsidP="00BF7A5A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Justify opinions with reason and evidence.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17C3AAC0" w14:textId="77777777" w:rsidR="001D4A6C" w:rsidRPr="00962753" w:rsidRDefault="00BF7A5A" w:rsidP="00BF7A5A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Move towards facilitating own enquiry sessions</w:t>
            </w:r>
            <w:r w:rsidR="00AE3136" w:rsidRPr="00962753">
              <w:rPr>
                <w:rFonts w:ascii="XCCW Joined PC7c" w:hAnsi="XCCW Joined PC7c" w:cs="Arial"/>
                <w:sz w:val="20"/>
                <w:szCs w:val="20"/>
              </w:rPr>
              <w:t xml:space="preserve"> led by pupils.</w:t>
            </w:r>
          </w:p>
          <w:p w14:paraId="7CF4BEB9" w14:textId="7CDF260D" w:rsidR="00AE3136" w:rsidRPr="00962753" w:rsidRDefault="00AE3136" w:rsidP="00BF7A5A">
            <w:pPr>
              <w:rPr>
                <w:rFonts w:ascii="XCCW Joined PC7c" w:hAnsi="XCCW Joined PC7c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5445AF26" w14:textId="13F68CAF" w:rsidR="001D4A6C" w:rsidRPr="00962753" w:rsidRDefault="00AE3136" w:rsidP="00AE3136">
            <w:pPr>
              <w:rPr>
                <w:rFonts w:ascii="XCCW Joined PC7c" w:hAnsi="XCCW Joined PC7c" w:cs="Arial"/>
                <w:sz w:val="20"/>
                <w:szCs w:val="20"/>
              </w:rPr>
            </w:pPr>
            <w:r w:rsidRPr="00962753">
              <w:rPr>
                <w:rFonts w:ascii="XCCW Joined PC7c" w:hAnsi="XCCW Joined PC7c" w:cs="Arial"/>
                <w:sz w:val="20"/>
                <w:szCs w:val="20"/>
              </w:rPr>
              <w:t>Suggest new strands of enquiry to follow and investigate.</w:t>
            </w:r>
          </w:p>
        </w:tc>
      </w:tr>
    </w:tbl>
    <w:p w14:paraId="43974840" w14:textId="77777777" w:rsidR="001D4A6C" w:rsidRPr="00962753" w:rsidRDefault="001D4A6C" w:rsidP="001D4A6C">
      <w:pPr>
        <w:jc w:val="center"/>
        <w:rPr>
          <w:rFonts w:ascii="XCCW Joined PC7c" w:hAnsi="XCCW Joined PC7c" w:cs="Arial"/>
          <w:sz w:val="28"/>
          <w:szCs w:val="28"/>
        </w:rPr>
      </w:pPr>
    </w:p>
    <w:sectPr w:rsidR="001D4A6C" w:rsidRPr="00962753" w:rsidSect="001D4A6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CCW Joined PC7c">
    <w:altName w:val="Calibri"/>
    <w:panose1 w:val="020B0604020202020204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6E41"/>
    <w:multiLevelType w:val="hybridMultilevel"/>
    <w:tmpl w:val="FFC4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6C"/>
    <w:rsid w:val="000B22D0"/>
    <w:rsid w:val="001D4A6C"/>
    <w:rsid w:val="0027730A"/>
    <w:rsid w:val="003164C7"/>
    <w:rsid w:val="003C0B8C"/>
    <w:rsid w:val="00534D64"/>
    <w:rsid w:val="00680ED0"/>
    <w:rsid w:val="0072060F"/>
    <w:rsid w:val="00745453"/>
    <w:rsid w:val="0078472F"/>
    <w:rsid w:val="007901F4"/>
    <w:rsid w:val="00962753"/>
    <w:rsid w:val="00996531"/>
    <w:rsid w:val="009D5E93"/>
    <w:rsid w:val="00A8275B"/>
    <w:rsid w:val="00AE3136"/>
    <w:rsid w:val="00BE05B2"/>
    <w:rsid w:val="00BF7A5A"/>
    <w:rsid w:val="00D05C59"/>
    <w:rsid w:val="00D22F9A"/>
    <w:rsid w:val="00D63491"/>
    <w:rsid w:val="00D95F46"/>
    <w:rsid w:val="00DC46FC"/>
    <w:rsid w:val="00D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A836D"/>
  <w15:chartTrackingRefBased/>
  <w15:docId w15:val="{C793F2A7-1CAD-FE4F-8265-FF0E41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2024-02-19T15:02:00Z</dcterms:created>
  <dcterms:modified xsi:type="dcterms:W3CDTF">2024-02-19T15:02:00Z</dcterms:modified>
</cp:coreProperties>
</file>